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49" w:rsidRPr="00330549" w:rsidRDefault="00330549" w:rsidP="00330549">
      <w:pPr>
        <w:spacing w:after="0" w:line="600" w:lineRule="atLeast"/>
        <w:jc w:val="center"/>
        <w:outlineLvl w:val="1"/>
        <w:rPr>
          <w:rFonts w:ascii="Comic Sans MS" w:eastAsia="Times New Roman" w:hAnsi="Comic Sans MS" w:cs="Arial"/>
          <w:b/>
          <w:bCs/>
          <w:color w:val="0064B4"/>
          <w:sz w:val="36"/>
          <w:szCs w:val="36"/>
          <w:u w:val="single"/>
          <w:lang w:eastAsia="en-GB"/>
        </w:rPr>
      </w:pPr>
      <w:r w:rsidRPr="00330549">
        <w:rPr>
          <w:rFonts w:ascii="Comic Sans MS" w:eastAsia="Times New Roman" w:hAnsi="Comic Sans MS" w:cs="Arial"/>
          <w:b/>
          <w:bCs/>
          <w:color w:val="0064B4"/>
          <w:sz w:val="36"/>
          <w:szCs w:val="36"/>
          <w:u w:val="single"/>
          <w:lang w:eastAsia="en-GB"/>
        </w:rPr>
        <w:t>Model Essay writing</w:t>
      </w:r>
    </w:p>
    <w:p w:rsidR="00BF5F29" w:rsidRPr="00330549" w:rsidRDefault="0043745A" w:rsidP="00BF5F29">
      <w:pPr>
        <w:spacing w:after="0" w:line="600" w:lineRule="atLeast"/>
        <w:outlineLvl w:val="1"/>
        <w:rPr>
          <w:rFonts w:ascii="Comic Sans MS" w:eastAsia="Times New Roman" w:hAnsi="Comic Sans MS" w:cs="Arial"/>
          <w:b/>
          <w:bCs/>
          <w:color w:val="0064B4"/>
          <w:sz w:val="36"/>
          <w:szCs w:val="36"/>
          <w:u w:val="single"/>
          <w:lang w:eastAsia="en-GB"/>
        </w:rPr>
      </w:pPr>
      <w:r w:rsidRPr="00330549">
        <w:rPr>
          <w:rFonts w:ascii="Comic Sans MS" w:eastAsia="Times New Roman" w:hAnsi="Comic Sans MS" w:cs="Arial"/>
          <w:b/>
          <w:bCs/>
          <w:color w:val="0064B4"/>
          <w:sz w:val="36"/>
          <w:szCs w:val="36"/>
          <w:u w:val="single"/>
          <w:lang w:eastAsia="en-GB"/>
        </w:rPr>
        <w:t>Question</w:t>
      </w:r>
    </w:p>
    <w:p w:rsidR="0043745A" w:rsidRPr="00330549" w:rsidRDefault="0043745A" w:rsidP="00BF5F29">
      <w:pPr>
        <w:spacing w:after="0" w:line="240" w:lineRule="auto"/>
        <w:outlineLvl w:val="1"/>
        <w:rPr>
          <w:rFonts w:ascii="Comic Sans MS" w:eastAsia="Times New Roman" w:hAnsi="Comic Sans MS" w:cs="Arial"/>
          <w:b/>
          <w:bCs/>
          <w:color w:val="0064B4"/>
          <w:sz w:val="36"/>
          <w:szCs w:val="36"/>
          <w:lang w:eastAsia="en-GB"/>
        </w:rPr>
      </w:pPr>
      <w:r w:rsidRPr="00330549">
        <w:rPr>
          <w:rFonts w:ascii="Comic Sans MS" w:eastAsia="Times New Roman" w:hAnsi="Comic Sans MS" w:cs="Arial"/>
          <w:color w:val="3F3F3F"/>
          <w:sz w:val="21"/>
          <w:szCs w:val="21"/>
          <w:lang w:eastAsia="en-GB"/>
        </w:rPr>
        <w:t>“Dams and reservoirs create as many problems as they solve.” Discuss this statement with reference to multi-purpose schemes.</w:t>
      </w:r>
      <w:r w:rsidRPr="00330549">
        <w:rPr>
          <w:rFonts w:ascii="Comic Sans MS" w:eastAsia="Times New Roman" w:hAnsi="Comic Sans MS" w:cs="Arial"/>
          <w:color w:val="AAAAAA"/>
          <w:sz w:val="21"/>
          <w:szCs w:val="21"/>
          <w:lang w:eastAsia="en-GB"/>
        </w:rPr>
        <w:t xml:space="preserve"> </w:t>
      </w:r>
      <w:r w:rsidR="00BF5F29" w:rsidRPr="00330549">
        <w:rPr>
          <w:rFonts w:ascii="Comic Sans MS" w:eastAsia="Times New Roman" w:hAnsi="Comic Sans MS" w:cs="Arial"/>
          <w:color w:val="AAAAAA"/>
          <w:sz w:val="21"/>
          <w:szCs w:val="21"/>
          <w:lang w:eastAsia="en-GB"/>
        </w:rPr>
        <w:t xml:space="preserve">                                                                               </w:t>
      </w:r>
      <w:r w:rsidRPr="00330549">
        <w:rPr>
          <w:rFonts w:ascii="Comic Sans MS" w:eastAsia="Times New Roman" w:hAnsi="Comic Sans MS" w:cs="Arial"/>
          <w:color w:val="AAAAAA"/>
          <w:sz w:val="21"/>
          <w:szCs w:val="21"/>
          <w:lang w:eastAsia="en-GB"/>
        </w:rPr>
        <w:t>[10</w:t>
      </w:r>
      <w:r w:rsidRPr="00330549">
        <w:rPr>
          <w:rFonts w:ascii="Comic Sans MS" w:eastAsia="Times New Roman" w:hAnsi="Comic Sans MS" w:cs="Arial"/>
          <w:color w:val="3F3F3F"/>
          <w:sz w:val="21"/>
          <w:szCs w:val="21"/>
          <w:lang w:eastAsia="en-GB"/>
        </w:rPr>
        <w:t>]</w:t>
      </w:r>
    </w:p>
    <w:p w:rsidR="0043745A" w:rsidRPr="00330549" w:rsidRDefault="0043745A" w:rsidP="00BF5F29">
      <w:pPr>
        <w:spacing w:before="240" w:after="0" w:line="240" w:lineRule="auto"/>
        <w:outlineLvl w:val="1"/>
        <w:rPr>
          <w:rFonts w:ascii="Comic Sans MS" w:eastAsia="Times New Roman" w:hAnsi="Comic Sans MS" w:cs="Arial"/>
          <w:b/>
          <w:bCs/>
          <w:color w:val="0064B4"/>
          <w:sz w:val="36"/>
          <w:szCs w:val="36"/>
          <w:u w:val="single"/>
          <w:lang w:eastAsia="en-GB"/>
        </w:rPr>
      </w:pPr>
      <w:r w:rsidRPr="00330549">
        <w:rPr>
          <w:rFonts w:ascii="Comic Sans MS" w:eastAsia="Times New Roman" w:hAnsi="Comic Sans MS" w:cs="Arial"/>
          <w:b/>
          <w:bCs/>
          <w:color w:val="0064B4"/>
          <w:sz w:val="36"/>
          <w:szCs w:val="36"/>
          <w:u w:val="single"/>
          <w:lang w:eastAsia="en-GB"/>
        </w:rPr>
        <w:t>Markscheme</w:t>
      </w:r>
    </w:p>
    <w:p w:rsidR="0043745A" w:rsidRPr="00330549" w:rsidRDefault="0043745A" w:rsidP="00BF5F29">
      <w:pPr>
        <w:spacing w:after="0" w:line="240" w:lineRule="auto"/>
        <w:rPr>
          <w:rFonts w:ascii="Comic Sans MS" w:eastAsia="Times New Roman" w:hAnsi="Comic Sans MS" w:cs="Arial"/>
          <w:color w:val="3F3F3F"/>
          <w:sz w:val="21"/>
          <w:szCs w:val="21"/>
          <w:lang w:eastAsia="en-GB"/>
        </w:rPr>
      </w:pPr>
    </w:p>
    <w:p w:rsidR="0043745A" w:rsidRPr="00330549" w:rsidRDefault="0043745A" w:rsidP="00BF5F29">
      <w:pPr>
        <w:spacing w:after="150" w:line="240" w:lineRule="auto"/>
        <w:rPr>
          <w:rFonts w:ascii="Comic Sans MS" w:eastAsia="Times New Roman" w:hAnsi="Comic Sans MS" w:cs="Arial"/>
          <w:color w:val="3F3F3F"/>
          <w:sz w:val="21"/>
          <w:szCs w:val="21"/>
          <w:lang w:eastAsia="en-GB"/>
        </w:rPr>
      </w:pPr>
      <w:r w:rsidRPr="00330549">
        <w:rPr>
          <w:rFonts w:ascii="Comic Sans MS" w:eastAsia="Times New Roman" w:hAnsi="Comic Sans MS" w:cs="Arial"/>
          <w:color w:val="3F3F3F"/>
          <w:sz w:val="21"/>
          <w:szCs w:val="21"/>
          <w:lang w:eastAsia="en-GB"/>
        </w:rPr>
        <w:t>At least one example of a multi-purpose scheme should be named and located.</w:t>
      </w:r>
    </w:p>
    <w:p w:rsidR="0043745A" w:rsidRPr="00330549" w:rsidRDefault="0043745A" w:rsidP="00BF5F29">
      <w:pPr>
        <w:spacing w:after="150" w:line="240" w:lineRule="auto"/>
        <w:rPr>
          <w:rFonts w:ascii="Comic Sans MS" w:eastAsia="Times New Roman" w:hAnsi="Comic Sans MS" w:cs="Arial"/>
          <w:color w:val="3F3F3F"/>
          <w:sz w:val="21"/>
          <w:szCs w:val="21"/>
          <w:lang w:eastAsia="en-GB"/>
        </w:rPr>
      </w:pPr>
      <w:r w:rsidRPr="00330549">
        <w:rPr>
          <w:rFonts w:ascii="Comic Sans MS" w:eastAsia="Times New Roman" w:hAnsi="Comic Sans MS" w:cs="Arial"/>
          <w:color w:val="3F3F3F"/>
          <w:sz w:val="21"/>
          <w:szCs w:val="21"/>
          <w:lang w:eastAsia="en-GB"/>
        </w:rPr>
        <w:t>Solutions might include: the benefits of power generation, water supply, irrigation, transport, flood control, recreation and tourism.</w:t>
      </w:r>
      <w:bookmarkStart w:id="0" w:name="_GoBack"/>
      <w:bookmarkEnd w:id="0"/>
    </w:p>
    <w:p w:rsidR="0043745A" w:rsidRPr="00330549" w:rsidRDefault="0043745A" w:rsidP="00BF5F29">
      <w:pPr>
        <w:spacing w:after="150" w:line="240" w:lineRule="auto"/>
        <w:rPr>
          <w:rFonts w:ascii="Comic Sans MS" w:eastAsia="Times New Roman" w:hAnsi="Comic Sans MS" w:cs="Arial"/>
          <w:color w:val="3F3F3F"/>
          <w:sz w:val="21"/>
          <w:szCs w:val="21"/>
          <w:lang w:eastAsia="en-GB"/>
        </w:rPr>
      </w:pPr>
      <w:r w:rsidRPr="00330549">
        <w:rPr>
          <w:rFonts w:ascii="Comic Sans MS" w:eastAsia="Times New Roman" w:hAnsi="Comic Sans MS" w:cs="Arial"/>
          <w:color w:val="3F3F3F"/>
          <w:sz w:val="21"/>
          <w:szCs w:val="21"/>
          <w:lang w:eastAsia="en-GB"/>
        </w:rPr>
        <w:t>These should be balanced against potential problems that could include: loss of land, displacement of population, loss of water through evaporation, silting, seismic problems, cost, diseases such as bilharzia, loss of nutrients due to flood control, salinization.</w:t>
      </w:r>
    </w:p>
    <w:p w:rsidR="0043745A" w:rsidRPr="00330549" w:rsidRDefault="0043745A" w:rsidP="00BF5F29">
      <w:pPr>
        <w:spacing w:after="150" w:line="240" w:lineRule="auto"/>
        <w:rPr>
          <w:rFonts w:ascii="Comic Sans MS" w:eastAsia="Times New Roman" w:hAnsi="Comic Sans MS" w:cs="Arial"/>
          <w:color w:val="3F3F3F"/>
          <w:sz w:val="21"/>
          <w:szCs w:val="21"/>
          <w:lang w:eastAsia="en-GB"/>
        </w:rPr>
      </w:pPr>
      <w:r w:rsidRPr="00330549">
        <w:rPr>
          <w:rFonts w:ascii="Comic Sans MS" w:eastAsia="Times New Roman" w:hAnsi="Comic Sans MS" w:cs="Arial"/>
          <w:color w:val="3F3F3F"/>
          <w:sz w:val="21"/>
          <w:szCs w:val="21"/>
          <w:lang w:eastAsia="en-GB"/>
        </w:rPr>
        <w:t>To access bands E and F, candidates should discuss both solutions and problems using at least one actual scheme.</w:t>
      </w:r>
    </w:p>
    <w:p w:rsidR="0043745A" w:rsidRPr="00330549" w:rsidRDefault="0043745A" w:rsidP="00BF5F29">
      <w:pPr>
        <w:spacing w:after="150" w:line="240" w:lineRule="auto"/>
        <w:rPr>
          <w:rFonts w:ascii="Comic Sans MS" w:eastAsia="Times New Roman" w:hAnsi="Comic Sans MS" w:cs="Arial"/>
          <w:color w:val="3F3F3F"/>
          <w:sz w:val="21"/>
          <w:szCs w:val="21"/>
          <w:lang w:eastAsia="en-GB"/>
        </w:rPr>
      </w:pPr>
      <w:r w:rsidRPr="00330549">
        <w:rPr>
          <w:rFonts w:ascii="Comic Sans MS" w:eastAsia="Times New Roman" w:hAnsi="Comic Sans MS" w:cs="Arial"/>
          <w:color w:val="3F3F3F"/>
          <w:sz w:val="21"/>
          <w:szCs w:val="21"/>
          <w:lang w:eastAsia="en-GB"/>
        </w:rPr>
        <w:t>Marks should be allocated according to the Markbands.</w:t>
      </w:r>
    </w:p>
    <w:p w:rsidR="0043745A" w:rsidRPr="00330549" w:rsidRDefault="0043745A" w:rsidP="00BF5F29">
      <w:pPr>
        <w:spacing w:before="240" w:after="0" w:line="240" w:lineRule="auto"/>
        <w:outlineLvl w:val="1"/>
        <w:rPr>
          <w:rFonts w:ascii="Comic Sans MS" w:eastAsia="Times New Roman" w:hAnsi="Comic Sans MS" w:cs="Arial"/>
          <w:b/>
          <w:bCs/>
          <w:color w:val="0064B4"/>
          <w:sz w:val="36"/>
          <w:szCs w:val="36"/>
          <w:u w:val="single"/>
          <w:lang w:eastAsia="en-GB"/>
        </w:rPr>
      </w:pPr>
      <w:r w:rsidRPr="00330549">
        <w:rPr>
          <w:rFonts w:ascii="Comic Sans MS" w:eastAsia="Times New Roman" w:hAnsi="Comic Sans MS" w:cs="Arial"/>
          <w:b/>
          <w:bCs/>
          <w:color w:val="0064B4"/>
          <w:sz w:val="36"/>
          <w:szCs w:val="36"/>
          <w:u w:val="single"/>
          <w:lang w:eastAsia="en-GB"/>
        </w:rPr>
        <w:t>Examiners report</w:t>
      </w:r>
    </w:p>
    <w:p w:rsidR="0043745A" w:rsidRPr="00330549" w:rsidRDefault="0043745A" w:rsidP="00BF5F29">
      <w:pPr>
        <w:spacing w:after="150" w:line="240" w:lineRule="auto"/>
        <w:rPr>
          <w:rFonts w:ascii="Comic Sans MS" w:eastAsia="Times New Roman" w:hAnsi="Comic Sans MS" w:cs="Arial"/>
          <w:color w:val="3F3F3F"/>
          <w:sz w:val="21"/>
          <w:szCs w:val="21"/>
          <w:lang w:eastAsia="en-GB"/>
        </w:rPr>
      </w:pPr>
      <w:r w:rsidRPr="00330549">
        <w:rPr>
          <w:rFonts w:ascii="Comic Sans MS" w:eastAsia="Times New Roman" w:hAnsi="Comic Sans MS" w:cs="Arial"/>
          <w:color w:val="3F3F3F"/>
          <w:sz w:val="21"/>
          <w:szCs w:val="21"/>
          <w:lang w:eastAsia="en-GB"/>
        </w:rPr>
        <w:t>The approach was usually sound, with some truly outstandin</w:t>
      </w:r>
      <w:r w:rsidR="00D57E3F" w:rsidRPr="00330549">
        <w:rPr>
          <w:rFonts w:ascii="Comic Sans MS" w:eastAsia="Times New Roman" w:hAnsi="Comic Sans MS" w:cs="Arial"/>
          <w:color w:val="3F3F3F"/>
          <w:sz w:val="21"/>
          <w:szCs w:val="21"/>
          <w:lang w:eastAsia="en-GB"/>
        </w:rPr>
        <w:t xml:space="preserve">g responses using detailed case </w:t>
      </w:r>
      <w:r w:rsidRPr="00330549">
        <w:rPr>
          <w:rFonts w:ascii="Comic Sans MS" w:eastAsia="Times New Roman" w:hAnsi="Comic Sans MS" w:cs="Arial"/>
          <w:color w:val="3F3F3F"/>
          <w:sz w:val="21"/>
          <w:szCs w:val="21"/>
          <w:lang w:eastAsia="en-GB"/>
        </w:rPr>
        <w:t>studies and accurate supporting data.</w:t>
      </w:r>
    </w:p>
    <w:p w:rsidR="0036623B" w:rsidRPr="00330549" w:rsidRDefault="0036623B" w:rsidP="00BF5F29">
      <w:pPr>
        <w:spacing w:line="240" w:lineRule="auto"/>
        <w:rPr>
          <w:rFonts w:ascii="Comic Sans MS" w:hAnsi="Comic Sans MS"/>
        </w:rPr>
      </w:pPr>
    </w:p>
    <w:sectPr w:rsidR="0036623B" w:rsidRPr="003305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138F2"/>
    <w:multiLevelType w:val="multilevel"/>
    <w:tmpl w:val="937A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5F76AA"/>
    <w:multiLevelType w:val="multilevel"/>
    <w:tmpl w:val="721E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5A"/>
    <w:rsid w:val="001C1599"/>
    <w:rsid w:val="00330549"/>
    <w:rsid w:val="0036623B"/>
    <w:rsid w:val="0043745A"/>
    <w:rsid w:val="00A45474"/>
    <w:rsid w:val="00BF5F29"/>
    <w:rsid w:val="00D5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13BFA"/>
  <w15:docId w15:val="{F185C80B-7F66-4DC9-9188-82724BB7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74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745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3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Roberts</dc:creator>
  <cp:lastModifiedBy>martin roberts</cp:lastModifiedBy>
  <cp:revision>5</cp:revision>
  <dcterms:created xsi:type="dcterms:W3CDTF">2015-05-25T13:09:00Z</dcterms:created>
  <dcterms:modified xsi:type="dcterms:W3CDTF">2016-08-15T19:12:00Z</dcterms:modified>
</cp:coreProperties>
</file>