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C73" w:rsidRPr="00BE35A4" w:rsidRDefault="00A13C73" w:rsidP="00A13C73">
      <w:pPr>
        <w:pBdr>
          <w:bottom w:val="single" w:sz="6" w:space="4" w:color="CACACA"/>
        </w:pBdr>
        <w:spacing w:after="75"/>
        <w:jc w:val="center"/>
        <w:outlineLvl w:val="0"/>
        <w:rPr>
          <w:rFonts w:ascii="Lucida Sans" w:eastAsia="Times New Roman" w:hAnsi="Lucida Sans" w:cs="Lao Sangam MN"/>
          <w:kern w:val="36"/>
          <w:sz w:val="22"/>
          <w:szCs w:val="22"/>
          <w:lang w:val="en-US"/>
        </w:rPr>
      </w:pPr>
      <w:r w:rsidRPr="00BE35A4">
        <w:rPr>
          <w:rFonts w:ascii="Lucida Sans" w:eastAsia="Times New Roman" w:hAnsi="Lucida Sans" w:cs="Lao Sangam MN"/>
          <w:kern w:val="36"/>
          <w:sz w:val="22"/>
          <w:szCs w:val="22"/>
          <w:lang w:val="en-US"/>
        </w:rPr>
        <w:t>Arguments against free trade</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rPr>
      </w:pPr>
      <w:r w:rsidRPr="00BE35A4">
        <w:rPr>
          <w:rFonts w:ascii="Lucida Sans" w:eastAsia="Times New Roman" w:hAnsi="Lucida Sans" w:cs="Lao Sangam MN"/>
          <w:color w:val="3D454A"/>
          <w:sz w:val="22"/>
          <w:szCs w:val="22"/>
          <w:lang w:val="en-US"/>
        </w:rPr>
        <w:t xml:space="preserve">These are arguments put forward to justify putting restrictions on free trade. </w:t>
      </w:r>
      <w:r w:rsidRPr="00BE35A4">
        <w:rPr>
          <w:rFonts w:ascii="Lucida Sans" w:eastAsia="Times New Roman" w:hAnsi="Lucida Sans" w:cs="Lao Sangam MN"/>
          <w:color w:val="3D454A"/>
          <w:sz w:val="22"/>
          <w:szCs w:val="22"/>
        </w:rPr>
        <w:t xml:space="preserve">For example, import tariffs or </w:t>
      </w:r>
      <w:r w:rsidRPr="00BE35A4">
        <w:rPr>
          <w:rFonts w:ascii="Lucida Sans" w:eastAsia="Times New Roman" w:hAnsi="Lucida Sans" w:cs="Lao Sangam MN"/>
          <w:color w:val="3D454A"/>
          <w:sz w:val="22"/>
          <w:szCs w:val="22"/>
          <w:lang w:val="en-US"/>
        </w:rPr>
        <w:t>quotas</w:t>
      </w:r>
      <w:r w:rsidRPr="00BE35A4">
        <w:rPr>
          <w:rFonts w:ascii="Lucida Sans" w:eastAsia="Times New Roman" w:hAnsi="Lucida Sans" w:cs="Lao Sangam MN"/>
          <w:color w:val="3D454A"/>
          <w:sz w:val="22"/>
          <w:szCs w:val="22"/>
        </w:rPr>
        <w:t>.</w:t>
      </w:r>
    </w:p>
    <w:p w:rsidR="00A13C73" w:rsidRPr="00BE35A4" w:rsidRDefault="00A13C73" w:rsidP="00A13C73">
      <w:pPr>
        <w:numPr>
          <w:ilvl w:val="0"/>
          <w:numId w:val="1"/>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Infant industry argument</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If developing countries have industries that are relatively new, then at the moment these industries would struggle against international competition. However, if they invested in the industry then in the future they may be able to gain </w:t>
      </w:r>
      <w:hyperlink r:id="rId8" w:history="1">
        <w:r w:rsidRPr="00BE35A4">
          <w:rPr>
            <w:rFonts w:ascii="Lucida Sans" w:eastAsia="Times New Roman" w:hAnsi="Lucida Sans" w:cs="Lao Sangam MN"/>
            <w:color w:val="2588C9"/>
            <w:sz w:val="22"/>
            <w:szCs w:val="22"/>
            <w:lang w:val="en-US"/>
          </w:rPr>
          <w:t>comparative advantage</w:t>
        </w:r>
      </w:hyperlink>
      <w:r w:rsidRPr="00BE35A4">
        <w:rPr>
          <w:rFonts w:ascii="Lucida Sans" w:eastAsia="Times New Roman" w:hAnsi="Lucida Sans" w:cs="Lao Sangam MN"/>
          <w:color w:val="3D454A"/>
          <w:sz w:val="22"/>
          <w:szCs w:val="22"/>
          <w:lang w:val="en-US"/>
        </w:rPr>
        <w:t>.</w:t>
      </w:r>
    </w:p>
    <w:p w:rsidR="00A13C73" w:rsidRPr="00BE35A4" w:rsidRDefault="00A13C73" w:rsidP="00A13C73">
      <w:pPr>
        <w:numPr>
          <w:ilvl w:val="0"/>
          <w:numId w:val="2"/>
        </w:numPr>
        <w:shd w:val="clear" w:color="auto" w:fill="FFFFFF"/>
        <w:ind w:left="450"/>
        <w:jc w:val="both"/>
        <w:rPr>
          <w:rFonts w:ascii="Lucida Sans" w:eastAsia="Times New Roman" w:hAnsi="Lucida Sans" w:cs="Lao Sangam MN"/>
          <w:color w:val="3D454A"/>
          <w:sz w:val="22"/>
          <w:szCs w:val="22"/>
          <w:lang w:val="en-US"/>
        </w:rPr>
      </w:pPr>
    </w:p>
    <w:p w:rsidR="00A13C73" w:rsidRPr="00BE35A4" w:rsidRDefault="00A13C73" w:rsidP="00A13C73">
      <w:pPr>
        <w:numPr>
          <w:ilvl w:val="1"/>
          <w:numId w:val="2"/>
        </w:numPr>
        <w:shd w:val="clear" w:color="auto" w:fill="FFFFFF"/>
        <w:spacing w:before="100" w:beforeAutospacing="1" w:after="100" w:afterAutospacing="1"/>
        <w:ind w:left="45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This shows that comparative advantage can change over time</w:t>
      </w:r>
    </w:p>
    <w:p w:rsidR="00A13C73" w:rsidRPr="00BE35A4" w:rsidRDefault="00A13C73" w:rsidP="00A13C73">
      <w:pPr>
        <w:numPr>
          <w:ilvl w:val="1"/>
          <w:numId w:val="2"/>
        </w:numPr>
        <w:shd w:val="clear" w:color="auto" w:fill="FFFFFF"/>
        <w:spacing w:before="100" w:beforeAutospacing="1" w:after="100" w:afterAutospacing="1"/>
        <w:ind w:left="45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Therefore, protection would allow them to progress and gain experience to enable them to be able to compete in the future.</w:t>
      </w:r>
    </w:p>
    <w:p w:rsidR="00A13C73" w:rsidRPr="00BE35A4" w:rsidRDefault="00A13C73" w:rsidP="00A13C73">
      <w:pPr>
        <w:numPr>
          <w:ilvl w:val="1"/>
          <w:numId w:val="2"/>
        </w:numPr>
        <w:shd w:val="clear" w:color="auto" w:fill="FFFFFF"/>
        <w:spacing w:before="100" w:beforeAutospacing="1" w:after="100" w:afterAutospacing="1"/>
        <w:ind w:left="450"/>
        <w:jc w:val="both"/>
        <w:rPr>
          <w:rFonts w:ascii="Lucida Sans" w:eastAsia="Times New Roman" w:hAnsi="Lucida Sans" w:cs="Lao Sangam MN"/>
          <w:color w:val="3D454A"/>
          <w:sz w:val="22"/>
          <w:szCs w:val="22"/>
        </w:rPr>
      </w:pPr>
      <w:r w:rsidRPr="00BE35A4">
        <w:rPr>
          <w:rFonts w:ascii="Lucida Sans" w:eastAsia="Times New Roman" w:hAnsi="Lucida Sans" w:cs="Lao Sangam MN"/>
          <w:color w:val="3D454A"/>
          <w:sz w:val="22"/>
          <w:szCs w:val="22"/>
        </w:rPr>
        <w:t>more on </w:t>
      </w:r>
      <w:hyperlink r:id="rId9" w:history="1">
        <w:r w:rsidRPr="00BE35A4">
          <w:rPr>
            <w:rFonts w:ascii="Lucida Sans" w:eastAsia="Times New Roman" w:hAnsi="Lucida Sans" w:cs="Lao Sangam MN"/>
            <w:color w:val="2588C9"/>
            <w:sz w:val="22"/>
            <w:szCs w:val="22"/>
          </w:rPr>
          <w:t>infant industry argument</w:t>
        </w:r>
      </w:hyperlink>
    </w:p>
    <w:p w:rsidR="00A13C73" w:rsidRPr="00BE35A4" w:rsidRDefault="00A13C73" w:rsidP="00A13C73">
      <w:pPr>
        <w:numPr>
          <w:ilvl w:val="0"/>
          <w:numId w:val="3"/>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The Senile industry argument</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If industries are declining and inefficient they may require significant investment to make them efficient again. Protection for these industries would act as an incentive to for firms to invest and reinvent themselves. However, protectionism could also be an excuse for protecting inefficient firms</w:t>
      </w:r>
    </w:p>
    <w:p w:rsidR="00A13C73" w:rsidRPr="00BE35A4" w:rsidRDefault="00A13C73" w:rsidP="00A13C73">
      <w:pPr>
        <w:numPr>
          <w:ilvl w:val="0"/>
          <w:numId w:val="4"/>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To diversify the economy</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rPr>
      </w:pPr>
      <w:r w:rsidRPr="00BE35A4">
        <w:rPr>
          <w:rFonts w:ascii="Lucida Sans" w:eastAsia="Times New Roman" w:hAnsi="Lucida Sans" w:cs="Lao Sangam MN"/>
          <w:color w:val="3D454A"/>
          <w:sz w:val="22"/>
          <w:szCs w:val="22"/>
          <w:lang w:val="en-US"/>
        </w:rPr>
        <w:t>Many developing countries rely on producing primary products in which</w:t>
      </w:r>
      <w:r w:rsidRPr="00BE35A4">
        <w:rPr>
          <w:rFonts w:ascii="Lucida Sans" w:eastAsia="Times New Roman" w:hAnsi="Lucida Sans" w:cs="Lao Sangam MN"/>
          <w:color w:val="3D454A"/>
          <w:sz w:val="22"/>
          <w:szCs w:val="22"/>
          <w:lang w:val="en-US"/>
        </w:rPr>
        <w:br/>
        <w:t xml:space="preserve">they currently have a comparative advantage. </w:t>
      </w:r>
      <w:r w:rsidRPr="00BE35A4">
        <w:rPr>
          <w:rFonts w:ascii="Lucida Sans" w:eastAsia="Times New Roman" w:hAnsi="Lucida Sans" w:cs="Lao Sangam MN"/>
          <w:color w:val="3D454A"/>
          <w:sz w:val="22"/>
          <w:szCs w:val="22"/>
        </w:rPr>
        <w:t>However, relying on agricultural products has several disadvantages</w:t>
      </w:r>
    </w:p>
    <w:p w:rsidR="00A13C73" w:rsidRPr="00BE35A4" w:rsidRDefault="00A13C73" w:rsidP="00A13C73">
      <w:pPr>
        <w:numPr>
          <w:ilvl w:val="0"/>
          <w:numId w:val="5"/>
        </w:numPr>
        <w:shd w:val="clear" w:color="auto" w:fill="FFFFFF"/>
        <w:ind w:left="450"/>
        <w:jc w:val="both"/>
        <w:rPr>
          <w:rFonts w:ascii="Lucida Sans" w:eastAsia="Times New Roman" w:hAnsi="Lucida Sans" w:cs="Lao Sangam MN"/>
          <w:color w:val="3D454A"/>
          <w:sz w:val="22"/>
          <w:szCs w:val="22"/>
        </w:rPr>
      </w:pPr>
    </w:p>
    <w:p w:rsidR="00A13C73" w:rsidRPr="00BE35A4" w:rsidRDefault="00A13C73" w:rsidP="00A13C73">
      <w:pPr>
        <w:numPr>
          <w:ilvl w:val="1"/>
          <w:numId w:val="5"/>
        </w:numPr>
        <w:shd w:val="clear" w:color="auto" w:fill="FFFFFF"/>
        <w:spacing w:before="100" w:beforeAutospacing="1" w:after="100" w:afterAutospacing="1"/>
        <w:ind w:left="45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Prices can fluctuate due to environmental factors</w:t>
      </w:r>
    </w:p>
    <w:p w:rsidR="00A13C73" w:rsidRPr="00BE35A4" w:rsidRDefault="00A13C73" w:rsidP="00A13C73">
      <w:pPr>
        <w:numPr>
          <w:ilvl w:val="1"/>
          <w:numId w:val="5"/>
        </w:numPr>
        <w:shd w:val="clear" w:color="auto" w:fill="FFFFFF"/>
        <w:spacing w:before="100" w:beforeAutospacing="1" w:after="100" w:afterAutospacing="1"/>
        <w:ind w:left="45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Goods have a low-income elasticity of demand. Therefore, with economic growth demand will only increase a little</w:t>
      </w:r>
      <w:bookmarkStart w:id="0" w:name="_GoBack"/>
      <w:bookmarkEnd w:id="0"/>
    </w:p>
    <w:p w:rsidR="00A13C73" w:rsidRPr="00BE35A4" w:rsidRDefault="00A13C73" w:rsidP="00A13C73">
      <w:pPr>
        <w:numPr>
          <w:ilvl w:val="0"/>
          <w:numId w:val="6"/>
        </w:numPr>
        <w:shd w:val="clear" w:color="auto" w:fill="FFFFFF"/>
        <w:spacing w:before="100" w:beforeAutospacing="1" w:after="100" w:afterAutospacing="1"/>
        <w:ind w:left="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b/>
          <w:bCs/>
          <w:color w:val="3D454A"/>
          <w:sz w:val="22"/>
          <w:szCs w:val="22"/>
          <w:lang w:val="en-US"/>
        </w:rPr>
        <w:t>Raise revenue for the government.</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Import taxes can be used to raise money for the government – however, this will only be a relatively small amount of money</w:t>
      </w:r>
    </w:p>
    <w:p w:rsidR="00A13C73" w:rsidRPr="00BE35A4" w:rsidRDefault="00A13C73" w:rsidP="00A13C73">
      <w:pPr>
        <w:numPr>
          <w:ilvl w:val="0"/>
          <w:numId w:val="7"/>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Help the Balance of Payments</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Reducing imports can help the current account as it restricts imports. However, in the long-term, this is likely to lead to retaliation and also cause lower exports, so it might soon prove counter-productive.</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p>
    <w:p w:rsidR="00A13C73" w:rsidRDefault="00A13C73" w:rsidP="00A13C73">
      <w:pPr>
        <w:shd w:val="clear" w:color="auto" w:fill="FFFFFF"/>
        <w:spacing w:after="225"/>
        <w:jc w:val="both"/>
        <w:rPr>
          <w:rFonts w:ascii="Lucida Sans" w:eastAsia="Times New Roman" w:hAnsi="Lucida Sans" w:cs="Lao Sangam MN"/>
          <w:color w:val="3D454A"/>
          <w:sz w:val="22"/>
          <w:szCs w:val="22"/>
          <w:lang w:val="en-US"/>
        </w:rPr>
      </w:pPr>
    </w:p>
    <w:p w:rsidR="00BE35A4" w:rsidRPr="00BE35A4" w:rsidRDefault="00BE35A4" w:rsidP="00A13C73">
      <w:pPr>
        <w:shd w:val="clear" w:color="auto" w:fill="FFFFFF"/>
        <w:spacing w:after="225"/>
        <w:jc w:val="both"/>
        <w:rPr>
          <w:rFonts w:ascii="Lucida Sans" w:eastAsia="Times New Roman" w:hAnsi="Lucida Sans" w:cs="Lao Sangam MN"/>
          <w:color w:val="3D454A"/>
          <w:sz w:val="22"/>
          <w:szCs w:val="22"/>
          <w:lang w:val="en-US"/>
        </w:rPr>
      </w:pPr>
    </w:p>
    <w:p w:rsidR="00A13C73" w:rsidRPr="00BE35A4" w:rsidRDefault="00A13C73" w:rsidP="00A13C73">
      <w:pPr>
        <w:numPr>
          <w:ilvl w:val="0"/>
          <w:numId w:val="8"/>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lastRenderedPageBreak/>
        <w:t>Cultural Identity</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This is not really an economic argument but more political and cultural. Many countries wish to protect their countries from what they see as an Americanisation or commercialisation of their countries</w:t>
      </w:r>
    </w:p>
    <w:p w:rsidR="00A13C73" w:rsidRPr="00BE35A4" w:rsidRDefault="00A13C73" w:rsidP="00A13C73">
      <w:pPr>
        <w:numPr>
          <w:ilvl w:val="0"/>
          <w:numId w:val="9"/>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Protection against dumping</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Dumping occurs when a country has excess stock and so it sells below cost on global markets causing other producers to become unprofitable. The EU sold a lot of its food surplus from the CAP at very low prices on the world market; this caused problems for world farmers because they saw a big fall in their market prices. Other examples include allegations that China has been dumping excess supply of steel on global markets causing other firms to go out of business.</w:t>
      </w:r>
    </w:p>
    <w:p w:rsidR="00A13C73" w:rsidRPr="00BE35A4" w:rsidRDefault="00A13C73" w:rsidP="00A13C73">
      <w:pPr>
        <w:numPr>
          <w:ilvl w:val="0"/>
          <w:numId w:val="10"/>
        </w:numPr>
        <w:shd w:val="clear" w:color="auto" w:fill="FFFFFF"/>
        <w:spacing w:before="100" w:beforeAutospacing="1" w:after="100" w:afterAutospacing="1"/>
        <w:ind w:left="0"/>
        <w:jc w:val="both"/>
        <w:rPr>
          <w:rFonts w:ascii="Lucida Sans" w:eastAsia="Times New Roman" w:hAnsi="Lucida Sans" w:cs="Lao Sangam MN"/>
          <w:color w:val="3D454A"/>
          <w:sz w:val="22"/>
          <w:szCs w:val="22"/>
        </w:rPr>
      </w:pPr>
      <w:r w:rsidRPr="00BE35A4">
        <w:rPr>
          <w:rFonts w:ascii="Lucida Sans" w:eastAsia="Times New Roman" w:hAnsi="Lucida Sans" w:cs="Lao Sangam MN"/>
          <w:b/>
          <w:bCs/>
          <w:color w:val="3D454A"/>
          <w:sz w:val="22"/>
          <w:szCs w:val="22"/>
        </w:rPr>
        <w:t>Environmental</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It is argued that free trade can harm the environment because LDC may use up natural reserves of raw materials to export. Also, countries with strict pollution controls may find consumers import the goods from other countries where legislation is lax and pollution allowed.</w:t>
      </w:r>
    </w:p>
    <w:p w:rsidR="00A13C73" w:rsidRPr="00BE35A4" w:rsidRDefault="00A13C73" w:rsidP="00A13C73">
      <w:pPr>
        <w:numPr>
          <w:ilvl w:val="0"/>
          <w:numId w:val="11"/>
        </w:numPr>
        <w:shd w:val="clear" w:color="auto" w:fill="FFFFFF"/>
        <w:spacing w:before="100" w:beforeAutospacing="1" w:after="100" w:afterAutospacing="1"/>
        <w:ind w:left="0"/>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However, supporters of free trade would argue that it is up to individual countries to create environmental legislation</w:t>
      </w:r>
    </w:p>
    <w:p w:rsidR="00A13C73" w:rsidRPr="00BE35A4" w:rsidRDefault="00F87C29" w:rsidP="00A13C73">
      <w:pPr>
        <w:shd w:val="clear" w:color="auto" w:fill="FFFFFF"/>
        <w:spacing w:before="300" w:after="225"/>
        <w:jc w:val="both"/>
        <w:rPr>
          <w:rFonts w:ascii="Lucida Sans" w:eastAsia="Times New Roman" w:hAnsi="Lucida Sans" w:cs="Lao Sangam MN"/>
          <w:color w:val="3D454A"/>
          <w:sz w:val="22"/>
          <w:szCs w:val="22"/>
        </w:rPr>
      </w:pPr>
      <w:r w:rsidRPr="00F87C29">
        <w:rPr>
          <w:rFonts w:ascii="Lucida Sans" w:eastAsia="Times New Roman" w:hAnsi="Lucida Sans" w:cs="Lao Sangam MN"/>
          <w:noProof/>
          <w:color w:val="3D454A"/>
          <w:sz w:val="22"/>
          <w:szCs w:val="22"/>
        </w:rPr>
        <w:pict>
          <v:rect id="_x0000_i1025" alt="" style="width:453.3pt;height:.05pt;mso-width-percent:0;mso-height-percent:0;mso-width-percent:0;mso-height-percent:0" o:hralign="center" o:hrstd="t" o:hr="t" fillcolor="#a0a0a0" stroked="f"/>
        </w:pict>
      </w:r>
    </w:p>
    <w:p w:rsidR="00A13C73" w:rsidRPr="00BE35A4" w:rsidRDefault="00A13C73" w:rsidP="00A13C73">
      <w:pPr>
        <w:pBdr>
          <w:bottom w:val="single" w:sz="4" w:space="1" w:color="auto"/>
        </w:pBdr>
        <w:shd w:val="clear" w:color="auto" w:fill="FFFFFF"/>
        <w:spacing w:after="225"/>
        <w:jc w:val="both"/>
        <w:outlineLvl w:val="2"/>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Economists against free trade</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b/>
          <w:bCs/>
          <w:color w:val="3D454A"/>
          <w:sz w:val="22"/>
          <w:szCs w:val="22"/>
          <w:lang w:val="en-US"/>
        </w:rPr>
        <w:t>Friedrich List</w:t>
      </w:r>
      <w:r w:rsidRPr="00BE35A4">
        <w:rPr>
          <w:rFonts w:ascii="Lucida Sans" w:eastAsia="Times New Roman" w:hAnsi="Lucida Sans" w:cs="Lao Sangam MN"/>
          <w:color w:val="3D454A"/>
          <w:sz w:val="22"/>
          <w:szCs w:val="22"/>
          <w:lang w:val="en-US"/>
        </w:rPr>
        <w:t>, The National System of Political Economy (1841)</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List made a case for tariffs and protectionism. List argued that moderate tariffs could be justified at certain times in economic development. List also accused developed countries of pursuing a degree of protection when they needed it but then trying to force free-trade on their competitors when they needed some protection. List used the phrase ‘“kicking away the ladder” – to describe this scenario.</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To List, the aim is not just wealth but to improve a country’s means of production. Moderate tariffs can enable countries to develop new manufacturing industries.</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‘In order to allow freedom of trade to operate naturally, the less advanced nations must first be [xxv] raised by artificial measures to that stage of cultivation to which the English nation has been artificially elevated.”(p. 107)</w:t>
      </w:r>
    </w:p>
    <w:p w:rsidR="00A13C73" w:rsidRPr="00BE35A4" w:rsidRDefault="00A13C73" w:rsidP="00A13C73">
      <w:pPr>
        <w:shd w:val="clear" w:color="auto" w:fill="FFFFFF"/>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“In the first stage they must adopt free trade with the more ad</w:t>
      </w:r>
      <w:r w:rsidRPr="00BE35A4">
        <w:rPr>
          <w:rFonts w:ascii="Lucida Sans" w:eastAsia="Times New Roman" w:hAnsi="Lucida Sans" w:cs="Lao Sangam MN"/>
          <w:color w:val="3D454A"/>
          <w:sz w:val="22"/>
          <w:szCs w:val="22"/>
          <w:lang w:val="en-US"/>
        </w:rPr>
        <w:softHyphen/>
        <w:t>vanced na</w:t>
      </w:r>
      <w:r w:rsidRPr="00BE35A4">
        <w:rPr>
          <w:rFonts w:ascii="Lucida Sans" w:eastAsia="Times New Roman" w:hAnsi="Lucida Sans" w:cs="Lao Sangam MN"/>
          <w:color w:val="3D454A"/>
          <w:sz w:val="22"/>
          <w:szCs w:val="22"/>
          <w:lang w:val="en-US"/>
        </w:rPr>
        <w:softHyphen/>
        <w:t>tions as a means of rais</w:t>
      </w:r>
      <w:r w:rsidRPr="00BE35A4">
        <w:rPr>
          <w:rFonts w:ascii="Lucida Sans" w:eastAsia="Times New Roman" w:hAnsi="Lucida Sans" w:cs="Lao Sangam MN"/>
          <w:color w:val="3D454A"/>
          <w:sz w:val="22"/>
          <w:szCs w:val="22"/>
          <w:lang w:val="en-US"/>
        </w:rPr>
        <w:softHyphen/>
        <w:t>ing them</w:t>
      </w:r>
      <w:r w:rsidRPr="00BE35A4">
        <w:rPr>
          <w:rFonts w:ascii="Lucida Sans" w:eastAsia="Times New Roman" w:hAnsi="Lucida Sans" w:cs="Lao Sangam MN"/>
          <w:color w:val="3D454A"/>
          <w:sz w:val="22"/>
          <w:szCs w:val="22"/>
          <w:lang w:val="en-US"/>
        </w:rPr>
        <w:softHyphen/>
        <w:t>selves from a state of bar</w:t>
      </w:r>
      <w:r w:rsidRPr="00BE35A4">
        <w:rPr>
          <w:rFonts w:ascii="Lucida Sans" w:eastAsia="Times New Roman" w:hAnsi="Lucida Sans" w:cs="Lao Sangam MN"/>
          <w:color w:val="3D454A"/>
          <w:sz w:val="22"/>
          <w:szCs w:val="22"/>
          <w:lang w:val="en-US"/>
        </w:rPr>
        <w:softHyphen/>
        <w:t>barism and of mak</w:t>
      </w:r>
      <w:r w:rsidRPr="00BE35A4">
        <w:rPr>
          <w:rFonts w:ascii="Lucida Sans" w:eastAsia="Times New Roman" w:hAnsi="Lucida Sans" w:cs="Lao Sangam MN"/>
          <w:color w:val="3D454A"/>
          <w:sz w:val="22"/>
          <w:szCs w:val="22"/>
          <w:lang w:val="en-US"/>
        </w:rPr>
        <w:softHyphen/>
        <w:t>ing ad</w:t>
      </w:r>
      <w:r w:rsidRPr="00BE35A4">
        <w:rPr>
          <w:rFonts w:ascii="Lucida Sans" w:eastAsia="Times New Roman" w:hAnsi="Lucida Sans" w:cs="Lao Sangam MN"/>
          <w:color w:val="3D454A"/>
          <w:sz w:val="22"/>
          <w:szCs w:val="22"/>
          <w:lang w:val="en-US"/>
        </w:rPr>
        <w:softHyphen/>
        <w:t>vances in agri</w:t>
      </w:r>
      <w:r w:rsidRPr="00BE35A4">
        <w:rPr>
          <w:rFonts w:ascii="Lucida Sans" w:eastAsia="Times New Roman" w:hAnsi="Lucida Sans" w:cs="Lao Sangam MN"/>
          <w:color w:val="3D454A"/>
          <w:sz w:val="22"/>
          <w:szCs w:val="22"/>
          <w:lang w:val="en-US"/>
        </w:rPr>
        <w:softHyphen/>
        <w:t>cul</w:t>
      </w:r>
      <w:r w:rsidRPr="00BE35A4">
        <w:rPr>
          <w:rFonts w:ascii="Lucida Sans" w:eastAsia="Times New Roman" w:hAnsi="Lucida Sans" w:cs="Lao Sangam MN"/>
          <w:color w:val="3D454A"/>
          <w:sz w:val="22"/>
          <w:szCs w:val="22"/>
          <w:lang w:val="en-US"/>
        </w:rPr>
        <w:softHyphen/>
        <w:t>ture. In the sec</w:t>
      </w:r>
      <w:r w:rsidRPr="00BE35A4">
        <w:rPr>
          <w:rFonts w:ascii="Lucida Sans" w:eastAsia="Times New Roman" w:hAnsi="Lucida Sans" w:cs="Lao Sangam MN"/>
          <w:color w:val="3D454A"/>
          <w:sz w:val="22"/>
          <w:szCs w:val="22"/>
          <w:lang w:val="en-US"/>
        </w:rPr>
        <w:softHyphen/>
        <w:t>ond stage they must re</w:t>
      </w:r>
      <w:r w:rsidRPr="00BE35A4">
        <w:rPr>
          <w:rFonts w:ascii="Lucida Sans" w:eastAsia="Times New Roman" w:hAnsi="Lucida Sans" w:cs="Lao Sangam MN"/>
          <w:color w:val="3D454A"/>
          <w:sz w:val="22"/>
          <w:szCs w:val="22"/>
          <w:lang w:val="en-US"/>
        </w:rPr>
        <w:softHyphen/>
        <w:t>sort to com</w:t>
      </w:r>
      <w:r w:rsidRPr="00BE35A4">
        <w:rPr>
          <w:rFonts w:ascii="Lucida Sans" w:eastAsia="Times New Roman" w:hAnsi="Lucida Sans" w:cs="Lao Sangam MN"/>
          <w:color w:val="3D454A"/>
          <w:sz w:val="22"/>
          <w:szCs w:val="22"/>
          <w:lang w:val="en-US"/>
        </w:rPr>
        <w:softHyphen/>
        <w:t>mer</w:t>
      </w:r>
      <w:r w:rsidRPr="00BE35A4">
        <w:rPr>
          <w:rFonts w:ascii="Lucida Sans" w:eastAsia="Times New Roman" w:hAnsi="Lucida Sans" w:cs="Lao Sangam MN"/>
          <w:color w:val="3D454A"/>
          <w:sz w:val="22"/>
          <w:szCs w:val="22"/>
          <w:lang w:val="en-US"/>
        </w:rPr>
        <w:softHyphen/>
        <w:t>cial re</w:t>
      </w:r>
      <w:r w:rsidRPr="00BE35A4">
        <w:rPr>
          <w:rFonts w:ascii="Lucida Sans" w:eastAsia="Times New Roman" w:hAnsi="Lucida Sans" w:cs="Lao Sangam MN"/>
          <w:color w:val="3D454A"/>
          <w:sz w:val="22"/>
          <w:szCs w:val="22"/>
          <w:lang w:val="en-US"/>
        </w:rPr>
        <w:softHyphen/>
        <w:t>stric</w:t>
      </w:r>
      <w:r w:rsidRPr="00BE35A4">
        <w:rPr>
          <w:rFonts w:ascii="Lucida Sans" w:eastAsia="Times New Roman" w:hAnsi="Lucida Sans" w:cs="Lao Sangam MN"/>
          <w:color w:val="3D454A"/>
          <w:sz w:val="22"/>
          <w:szCs w:val="22"/>
          <w:lang w:val="en-US"/>
        </w:rPr>
        <w:softHyphen/>
        <w:t>tions to pro</w:t>
      </w:r>
      <w:r w:rsidRPr="00BE35A4">
        <w:rPr>
          <w:rFonts w:ascii="Lucida Sans" w:eastAsia="Times New Roman" w:hAnsi="Lucida Sans" w:cs="Lao Sangam MN"/>
          <w:color w:val="3D454A"/>
          <w:sz w:val="22"/>
          <w:szCs w:val="22"/>
          <w:lang w:val="en-US"/>
        </w:rPr>
        <w:softHyphen/>
        <w:t>mote the growth of man</w:t>
      </w:r>
      <w:r w:rsidRPr="00BE35A4">
        <w:rPr>
          <w:rFonts w:ascii="Lucida Sans" w:eastAsia="Times New Roman" w:hAnsi="Lucida Sans" w:cs="Lao Sangam MN"/>
          <w:color w:val="3D454A"/>
          <w:sz w:val="22"/>
          <w:szCs w:val="22"/>
          <w:lang w:val="en-US"/>
        </w:rPr>
        <w:softHyphen/>
        <w:t>ufac</w:t>
      </w:r>
      <w:r w:rsidRPr="00BE35A4">
        <w:rPr>
          <w:rFonts w:ascii="Lucida Sans" w:eastAsia="Times New Roman" w:hAnsi="Lucida Sans" w:cs="Lao Sangam MN"/>
          <w:color w:val="3D454A"/>
          <w:sz w:val="22"/>
          <w:szCs w:val="22"/>
          <w:lang w:val="en-US"/>
        </w:rPr>
        <w:softHyphen/>
        <w:t>tures, fish</w:t>
      </w:r>
      <w:r w:rsidRPr="00BE35A4">
        <w:rPr>
          <w:rFonts w:ascii="Lucida Sans" w:eastAsia="Times New Roman" w:hAnsi="Lucida Sans" w:cs="Lao Sangam MN"/>
          <w:color w:val="3D454A"/>
          <w:sz w:val="22"/>
          <w:szCs w:val="22"/>
          <w:lang w:val="en-US"/>
        </w:rPr>
        <w:softHyphen/>
        <w:t>eries, nav</w:t>
      </w:r>
      <w:r w:rsidRPr="00BE35A4">
        <w:rPr>
          <w:rFonts w:ascii="Lucida Sans" w:eastAsia="Times New Roman" w:hAnsi="Lucida Sans" w:cs="Lao Sangam MN"/>
          <w:color w:val="3D454A"/>
          <w:sz w:val="22"/>
          <w:szCs w:val="22"/>
          <w:lang w:val="en-US"/>
        </w:rPr>
        <w:softHyphen/>
        <w:t>iga</w:t>
      </w:r>
      <w:r w:rsidRPr="00BE35A4">
        <w:rPr>
          <w:rFonts w:ascii="Lucida Sans" w:eastAsia="Times New Roman" w:hAnsi="Lucida Sans" w:cs="Lao Sangam MN"/>
          <w:color w:val="3D454A"/>
          <w:sz w:val="22"/>
          <w:szCs w:val="22"/>
          <w:lang w:val="en-US"/>
        </w:rPr>
        <w:softHyphen/>
        <w:t>tion, and for</w:t>
      </w:r>
      <w:r w:rsidRPr="00BE35A4">
        <w:rPr>
          <w:rFonts w:ascii="Lucida Sans" w:eastAsia="Times New Roman" w:hAnsi="Lucida Sans" w:cs="Lao Sangam MN"/>
          <w:color w:val="3D454A"/>
          <w:sz w:val="22"/>
          <w:szCs w:val="22"/>
          <w:lang w:val="en-US"/>
        </w:rPr>
        <w:softHyphen/>
        <w:t>eign trade. In the last stage, af</w:t>
      </w:r>
      <w:r w:rsidRPr="00BE35A4">
        <w:rPr>
          <w:rFonts w:ascii="Lucida Sans" w:eastAsia="Times New Roman" w:hAnsi="Lucida Sans" w:cs="Lao Sangam MN"/>
          <w:color w:val="3D454A"/>
          <w:sz w:val="22"/>
          <w:szCs w:val="22"/>
          <w:lang w:val="en-US"/>
        </w:rPr>
        <w:softHyphen/>
        <w:t>ter reach</w:t>
      </w:r>
      <w:r w:rsidRPr="00BE35A4">
        <w:rPr>
          <w:rFonts w:ascii="Lucida Sans" w:eastAsia="Times New Roman" w:hAnsi="Lucida Sans" w:cs="Lao Sangam MN"/>
          <w:color w:val="3D454A"/>
          <w:sz w:val="22"/>
          <w:szCs w:val="22"/>
          <w:lang w:val="en-US"/>
        </w:rPr>
        <w:softHyphen/>
        <w:t>ing the high</w:t>
      </w:r>
      <w:r w:rsidRPr="00BE35A4">
        <w:rPr>
          <w:rFonts w:ascii="Lucida Sans" w:eastAsia="Times New Roman" w:hAnsi="Lucida Sans" w:cs="Lao Sangam MN"/>
          <w:color w:val="3D454A"/>
          <w:sz w:val="22"/>
          <w:szCs w:val="22"/>
          <w:lang w:val="en-US"/>
        </w:rPr>
        <w:softHyphen/>
        <w:t>est de</w:t>
      </w:r>
      <w:r w:rsidRPr="00BE35A4">
        <w:rPr>
          <w:rFonts w:ascii="Lucida Sans" w:eastAsia="Times New Roman" w:hAnsi="Lucida Sans" w:cs="Lao Sangam MN"/>
          <w:color w:val="3D454A"/>
          <w:sz w:val="22"/>
          <w:szCs w:val="22"/>
          <w:lang w:val="en-US"/>
        </w:rPr>
        <w:softHyphen/>
        <w:t>gree of wealth and pow</w:t>
      </w:r>
      <w:r w:rsidRPr="00BE35A4">
        <w:rPr>
          <w:rFonts w:ascii="Lucida Sans" w:eastAsia="Times New Roman" w:hAnsi="Lucida Sans" w:cs="Lao Sangam MN"/>
          <w:color w:val="3D454A"/>
          <w:sz w:val="22"/>
          <w:szCs w:val="22"/>
          <w:lang w:val="en-US"/>
        </w:rPr>
        <w:softHyphen/>
        <w:t>er, they must grad</w:t>
      </w:r>
      <w:r w:rsidRPr="00BE35A4">
        <w:rPr>
          <w:rFonts w:ascii="Lucida Sans" w:eastAsia="Times New Roman" w:hAnsi="Lucida Sans" w:cs="Lao Sangam MN"/>
          <w:color w:val="3D454A"/>
          <w:sz w:val="22"/>
          <w:szCs w:val="22"/>
          <w:lang w:val="en-US"/>
        </w:rPr>
        <w:softHyphen/>
        <w:t>ual</w:t>
      </w:r>
      <w:r w:rsidRPr="00BE35A4">
        <w:rPr>
          <w:rFonts w:ascii="Lucida Sans" w:eastAsia="Times New Roman" w:hAnsi="Lucida Sans" w:cs="Lao Sangam MN"/>
          <w:color w:val="3D454A"/>
          <w:sz w:val="22"/>
          <w:szCs w:val="22"/>
          <w:lang w:val="en-US"/>
        </w:rPr>
        <w:softHyphen/>
        <w:t>ly re</w:t>
      </w:r>
      <w:r w:rsidRPr="00BE35A4">
        <w:rPr>
          <w:rFonts w:ascii="Lucida Sans" w:eastAsia="Times New Roman" w:hAnsi="Lucida Sans" w:cs="Lao Sangam MN"/>
          <w:color w:val="3D454A"/>
          <w:sz w:val="22"/>
          <w:szCs w:val="22"/>
          <w:lang w:val="en-US"/>
        </w:rPr>
        <w:softHyphen/>
        <w:t>vert to the prin</w:t>
      </w:r>
      <w:r w:rsidRPr="00BE35A4">
        <w:rPr>
          <w:rFonts w:ascii="Lucida Sans" w:eastAsia="Times New Roman" w:hAnsi="Lucida Sans" w:cs="Lao Sangam MN"/>
          <w:color w:val="3D454A"/>
          <w:sz w:val="22"/>
          <w:szCs w:val="22"/>
          <w:lang w:val="en-US"/>
        </w:rPr>
        <w:softHyphen/>
        <w:t>ci</w:t>
      </w:r>
      <w:r w:rsidRPr="00BE35A4">
        <w:rPr>
          <w:rFonts w:ascii="Lucida Sans" w:eastAsia="Times New Roman" w:hAnsi="Lucida Sans" w:cs="Lao Sangam MN"/>
          <w:color w:val="3D454A"/>
          <w:sz w:val="22"/>
          <w:szCs w:val="22"/>
          <w:lang w:val="en-US"/>
        </w:rPr>
        <w:softHyphen/>
        <w:t>ple of free trade and of un</w:t>
      </w:r>
      <w:r w:rsidRPr="00BE35A4">
        <w:rPr>
          <w:rFonts w:ascii="Lucida Sans" w:eastAsia="Times New Roman" w:hAnsi="Lucida Sans" w:cs="Lao Sangam MN"/>
          <w:color w:val="3D454A"/>
          <w:sz w:val="22"/>
          <w:szCs w:val="22"/>
          <w:lang w:val="en-US"/>
        </w:rPr>
        <w:softHyphen/>
        <w:t>re</w:t>
      </w:r>
      <w:r w:rsidRPr="00BE35A4">
        <w:rPr>
          <w:rFonts w:ascii="Lucida Sans" w:eastAsia="Times New Roman" w:hAnsi="Lucida Sans" w:cs="Lao Sangam MN"/>
          <w:color w:val="3D454A"/>
          <w:sz w:val="22"/>
          <w:szCs w:val="22"/>
          <w:lang w:val="en-US"/>
        </w:rPr>
        <w:softHyphen/>
        <w:t>strict</w:t>
      </w:r>
      <w:r w:rsidRPr="00BE35A4">
        <w:rPr>
          <w:rFonts w:ascii="Lucida Sans" w:eastAsia="Times New Roman" w:hAnsi="Lucida Sans" w:cs="Lao Sangam MN"/>
          <w:color w:val="3D454A"/>
          <w:sz w:val="22"/>
          <w:szCs w:val="22"/>
          <w:lang w:val="en-US"/>
        </w:rPr>
        <w:softHyphen/>
        <w:t>ed com</w:t>
      </w:r>
      <w:r w:rsidRPr="00BE35A4">
        <w:rPr>
          <w:rFonts w:ascii="Lucida Sans" w:eastAsia="Times New Roman" w:hAnsi="Lucida Sans" w:cs="Lao Sangam MN"/>
          <w:color w:val="3D454A"/>
          <w:sz w:val="22"/>
          <w:szCs w:val="22"/>
          <w:lang w:val="en-US"/>
        </w:rPr>
        <w:softHyphen/>
        <w:t>pe</w:t>
      </w:r>
      <w:r w:rsidRPr="00BE35A4">
        <w:rPr>
          <w:rFonts w:ascii="Lucida Sans" w:eastAsia="Times New Roman" w:hAnsi="Lucida Sans" w:cs="Lao Sangam MN"/>
          <w:color w:val="3D454A"/>
          <w:sz w:val="22"/>
          <w:szCs w:val="22"/>
          <w:lang w:val="en-US"/>
        </w:rPr>
        <w:softHyphen/>
        <w:t>ti</w:t>
      </w:r>
      <w:r w:rsidRPr="00BE35A4">
        <w:rPr>
          <w:rFonts w:ascii="Lucida Sans" w:eastAsia="Times New Roman" w:hAnsi="Lucida Sans" w:cs="Lao Sangam MN"/>
          <w:color w:val="3D454A"/>
          <w:sz w:val="22"/>
          <w:szCs w:val="22"/>
          <w:lang w:val="en-US"/>
        </w:rPr>
        <w:softHyphen/>
        <w:t>tion in the home as well as in for</w:t>
      </w:r>
      <w:r w:rsidRPr="00BE35A4">
        <w:rPr>
          <w:rFonts w:ascii="Lucida Sans" w:eastAsia="Times New Roman" w:hAnsi="Lucida Sans" w:cs="Lao Sangam MN"/>
          <w:color w:val="3D454A"/>
          <w:sz w:val="22"/>
          <w:szCs w:val="22"/>
          <w:lang w:val="en-US"/>
        </w:rPr>
        <w:softHyphen/>
        <w:t>eign mar</w:t>
      </w:r>
      <w:r w:rsidRPr="00BE35A4">
        <w:rPr>
          <w:rFonts w:ascii="Lucida Sans" w:eastAsia="Times New Roman" w:hAnsi="Lucida Sans" w:cs="Lao Sangam MN"/>
          <w:color w:val="3D454A"/>
          <w:sz w:val="22"/>
          <w:szCs w:val="22"/>
          <w:lang w:val="en-US"/>
        </w:rPr>
        <w:softHyphen/>
        <w:t>kets, so that their agri</w:t>
      </w:r>
      <w:r w:rsidRPr="00BE35A4">
        <w:rPr>
          <w:rFonts w:ascii="Lucida Sans" w:eastAsia="Times New Roman" w:hAnsi="Lucida Sans" w:cs="Lao Sangam MN"/>
          <w:color w:val="3D454A"/>
          <w:sz w:val="22"/>
          <w:szCs w:val="22"/>
          <w:lang w:val="en-US"/>
        </w:rPr>
        <w:softHyphen/>
        <w:t>cul</w:t>
      </w:r>
      <w:r w:rsidRPr="00BE35A4">
        <w:rPr>
          <w:rFonts w:ascii="Lucida Sans" w:eastAsia="Times New Roman" w:hAnsi="Lucida Sans" w:cs="Lao Sangam MN"/>
          <w:color w:val="3D454A"/>
          <w:sz w:val="22"/>
          <w:szCs w:val="22"/>
          <w:lang w:val="en-US"/>
        </w:rPr>
        <w:softHyphen/>
        <w:t>tur</w:t>
      </w:r>
      <w:r w:rsidRPr="00BE35A4">
        <w:rPr>
          <w:rFonts w:ascii="Lucida Sans" w:eastAsia="Times New Roman" w:hAnsi="Lucida Sans" w:cs="Lao Sangam MN"/>
          <w:color w:val="3D454A"/>
          <w:sz w:val="22"/>
          <w:szCs w:val="22"/>
          <w:lang w:val="en-US"/>
        </w:rPr>
        <w:softHyphen/>
        <w:t>ists, man</w:t>
      </w:r>
      <w:r w:rsidRPr="00BE35A4">
        <w:rPr>
          <w:rFonts w:ascii="Lucida Sans" w:eastAsia="Times New Roman" w:hAnsi="Lucida Sans" w:cs="Lao Sangam MN"/>
          <w:color w:val="3D454A"/>
          <w:sz w:val="22"/>
          <w:szCs w:val="22"/>
          <w:lang w:val="en-US"/>
        </w:rPr>
        <w:softHyphen/>
        <w:t>ufac</w:t>
      </w:r>
      <w:r w:rsidRPr="00BE35A4">
        <w:rPr>
          <w:rFonts w:ascii="Lucida Sans" w:eastAsia="Times New Roman" w:hAnsi="Lucida Sans" w:cs="Lao Sangam MN"/>
          <w:color w:val="3D454A"/>
          <w:sz w:val="22"/>
          <w:szCs w:val="22"/>
          <w:lang w:val="en-US"/>
        </w:rPr>
        <w:softHyphen/>
        <w:t>tur</w:t>
      </w:r>
      <w:r w:rsidRPr="00BE35A4">
        <w:rPr>
          <w:rFonts w:ascii="Lucida Sans" w:eastAsia="Times New Roman" w:hAnsi="Lucida Sans" w:cs="Lao Sangam MN"/>
          <w:color w:val="3D454A"/>
          <w:sz w:val="22"/>
          <w:szCs w:val="22"/>
          <w:lang w:val="en-US"/>
        </w:rPr>
        <w:softHyphen/>
        <w:t>ers, and mer</w:t>
      </w:r>
      <w:r w:rsidRPr="00BE35A4">
        <w:rPr>
          <w:rFonts w:ascii="Lucida Sans" w:eastAsia="Times New Roman" w:hAnsi="Lucida Sans" w:cs="Lao Sangam MN"/>
          <w:color w:val="3D454A"/>
          <w:sz w:val="22"/>
          <w:szCs w:val="22"/>
          <w:lang w:val="en-US"/>
        </w:rPr>
        <w:softHyphen/>
        <w:t>chants may be pre</w:t>
      </w:r>
      <w:r w:rsidRPr="00BE35A4">
        <w:rPr>
          <w:rFonts w:ascii="Lucida Sans" w:eastAsia="Times New Roman" w:hAnsi="Lucida Sans" w:cs="Lao Sangam MN"/>
          <w:color w:val="3D454A"/>
          <w:sz w:val="22"/>
          <w:szCs w:val="22"/>
          <w:lang w:val="en-US"/>
        </w:rPr>
        <w:softHyphen/>
        <w:t>served from in</w:t>
      </w:r>
      <w:r w:rsidRPr="00BE35A4">
        <w:rPr>
          <w:rFonts w:ascii="Lucida Sans" w:eastAsia="Times New Roman" w:hAnsi="Lucida Sans" w:cs="Lao Sangam MN"/>
          <w:color w:val="3D454A"/>
          <w:sz w:val="22"/>
          <w:szCs w:val="22"/>
          <w:lang w:val="en-US"/>
        </w:rPr>
        <w:softHyphen/>
        <w:t>do</w:t>
      </w:r>
      <w:r w:rsidRPr="00BE35A4">
        <w:rPr>
          <w:rFonts w:ascii="Lucida Sans" w:eastAsia="Times New Roman" w:hAnsi="Lucida Sans" w:cs="Lao Sangam MN"/>
          <w:color w:val="3D454A"/>
          <w:sz w:val="22"/>
          <w:szCs w:val="22"/>
          <w:lang w:val="en-US"/>
        </w:rPr>
        <w:softHyphen/>
        <w:t>lence and stim</w:t>
      </w:r>
      <w:r w:rsidRPr="00BE35A4">
        <w:rPr>
          <w:rFonts w:ascii="Lucida Sans" w:eastAsia="Times New Roman" w:hAnsi="Lucida Sans" w:cs="Lao Sangam MN"/>
          <w:color w:val="3D454A"/>
          <w:sz w:val="22"/>
          <w:szCs w:val="22"/>
          <w:lang w:val="en-US"/>
        </w:rPr>
        <w:softHyphen/>
        <w:t>ulat</w:t>
      </w:r>
      <w:r w:rsidRPr="00BE35A4">
        <w:rPr>
          <w:rFonts w:ascii="Lucida Sans" w:eastAsia="Times New Roman" w:hAnsi="Lucida Sans" w:cs="Lao Sangam MN"/>
          <w:color w:val="3D454A"/>
          <w:sz w:val="22"/>
          <w:szCs w:val="22"/>
          <w:lang w:val="en-US"/>
        </w:rPr>
        <w:softHyphen/>
        <w:t>ed to re</w:t>
      </w:r>
      <w:r w:rsidRPr="00BE35A4">
        <w:rPr>
          <w:rFonts w:ascii="Lucida Sans" w:eastAsia="Times New Roman" w:hAnsi="Lucida Sans" w:cs="Lao Sangam MN"/>
          <w:color w:val="3D454A"/>
          <w:sz w:val="22"/>
          <w:szCs w:val="22"/>
          <w:lang w:val="en-US"/>
        </w:rPr>
        <w:softHyphen/>
        <w:t>tain the suprema</w:t>
      </w:r>
      <w:r w:rsidRPr="00BE35A4">
        <w:rPr>
          <w:rFonts w:ascii="Lucida Sans" w:eastAsia="Times New Roman" w:hAnsi="Lucida Sans" w:cs="Lao Sangam MN"/>
          <w:color w:val="3D454A"/>
          <w:sz w:val="22"/>
          <w:szCs w:val="22"/>
          <w:lang w:val="en-US"/>
        </w:rPr>
        <w:softHyphen/>
        <w:t>cy which they have ac</w:t>
      </w:r>
      <w:r w:rsidRPr="00BE35A4">
        <w:rPr>
          <w:rFonts w:ascii="Lucida Sans" w:eastAsia="Times New Roman" w:hAnsi="Lucida Sans" w:cs="Lao Sangam MN"/>
          <w:color w:val="3D454A"/>
          <w:sz w:val="22"/>
          <w:szCs w:val="22"/>
          <w:lang w:val="en-US"/>
        </w:rPr>
        <w:softHyphen/>
        <w:t>quired.</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b/>
          <w:bCs/>
          <w:color w:val="3D454A"/>
          <w:sz w:val="22"/>
          <w:szCs w:val="22"/>
          <w:lang w:val="en-US"/>
        </w:rPr>
        <w:t>Joseph Stiglitz</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lastRenderedPageBreak/>
        <w:t>Stiglitz is a modern economist concerned that the benefits of globalisation are inequitably distributed. Stiglitz argues free trade deals like recent TIPP are geared towards powerful multinationals. Stiglitz argues</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Theories of free trade assume efficient markets but in practise there are immobilities for labour to move from old (inefficient industries) to new ones.</w:t>
      </w:r>
    </w:p>
    <w:p w:rsidR="00A13C73" w:rsidRPr="00BE35A4" w:rsidRDefault="00A13C73" w:rsidP="00A13C73">
      <w:pPr>
        <w:shd w:val="clear" w:color="auto" w:fill="FFFFFF"/>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“The older theories, for instance, simply ignored risk, and assumed that workers could move seamlessly between jobs</w:t>
      </w:r>
      <w:r w:rsidRPr="00BE35A4">
        <w:rPr>
          <w:rFonts w:ascii="Lucida Sans" w:eastAsia="Times New Roman" w:hAnsi="Lucida Sans" w:cs="Times New Roman"/>
          <w:color w:val="3D454A"/>
          <w:sz w:val="22"/>
          <w:szCs w:val="22"/>
          <w:lang w:val="en-US"/>
        </w:rPr>
        <w:t>…</w:t>
      </w:r>
      <w:r w:rsidRPr="00BE35A4">
        <w:rPr>
          <w:rFonts w:ascii="Lucida Sans" w:eastAsia="Times New Roman" w:hAnsi="Lucida Sans" w:cs="Lao Sangam MN"/>
          <w:color w:val="3D454A"/>
          <w:sz w:val="22"/>
          <w:szCs w:val="22"/>
          <w:lang w:val="en-US"/>
        </w:rPr>
        <w:t> But when there is a high level of unemployment, and especially when a large percentage of the unemployed have been out of work long-term (as is the case now), there can’t be such complacency.” (</w:t>
      </w:r>
      <w:hyperlink r:id="rId10" w:history="1">
        <w:r w:rsidRPr="00BE35A4">
          <w:rPr>
            <w:rFonts w:ascii="Lucida Sans" w:eastAsia="Times New Roman" w:hAnsi="Lucida Sans" w:cs="Lao Sangam MN"/>
            <w:color w:val="2588C9"/>
            <w:sz w:val="22"/>
            <w:szCs w:val="22"/>
            <w:lang w:val="en-US"/>
          </w:rPr>
          <w:t>On wrong side of globalization</w:t>
        </w:r>
      </w:hyperlink>
      <w:r w:rsidRPr="00BE35A4">
        <w:rPr>
          <w:rFonts w:ascii="Lucida Sans" w:eastAsia="Times New Roman" w:hAnsi="Lucida Sans" w:cs="Lao Sangam MN"/>
          <w:color w:val="3D454A"/>
          <w:sz w:val="22"/>
          <w:szCs w:val="22"/>
          <w:lang w:val="en-US"/>
        </w:rPr>
        <w:t> at NYT)</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color w:val="3D454A"/>
          <w:sz w:val="22"/>
          <w:szCs w:val="22"/>
          <w:lang w:val="en-US"/>
        </w:rPr>
        <w:t>Modern trade deals are often about reducing regulations (regulations on the protection of labour, environment and consumers) and increasing power of multinationals.</w:t>
      </w:r>
    </w:p>
    <w:p w:rsidR="00A13C73" w:rsidRPr="00BE35A4" w:rsidRDefault="00A13C73" w:rsidP="00A13C73">
      <w:pPr>
        <w:shd w:val="clear" w:color="auto" w:fill="FFFFFF"/>
        <w:spacing w:after="225"/>
        <w:jc w:val="both"/>
        <w:rPr>
          <w:rFonts w:ascii="Lucida Sans" w:eastAsia="Times New Roman" w:hAnsi="Lucida Sans" w:cs="Lao Sangam MN"/>
          <w:color w:val="3D454A"/>
          <w:sz w:val="22"/>
          <w:szCs w:val="22"/>
          <w:lang w:val="en-US"/>
        </w:rPr>
      </w:pPr>
      <w:r w:rsidRPr="00BE35A4">
        <w:rPr>
          <w:rFonts w:ascii="Lucida Sans" w:eastAsia="Times New Roman" w:hAnsi="Lucida Sans" w:cs="Lao Sangam MN"/>
          <w:b/>
          <w:bCs/>
          <w:color w:val="3D454A"/>
          <w:sz w:val="22"/>
          <w:szCs w:val="22"/>
          <w:lang w:val="en-US"/>
        </w:rPr>
        <w:t>Ha-Joon Chan</w:t>
      </w:r>
      <w:r w:rsidRPr="00BE35A4">
        <w:rPr>
          <w:rFonts w:ascii="Lucida Sans" w:eastAsia="Times New Roman" w:hAnsi="Lucida Sans" w:cs="Lao Sangam MN"/>
          <w:color w:val="3D454A"/>
          <w:sz w:val="22"/>
          <w:szCs w:val="22"/>
          <w:lang w:val="en-US"/>
        </w:rPr>
        <w:t> is a modern economist who has been critical of free trade. In particular, he has updated similar theories of Fredrich List is noting how many developed economies used protectionism in their economic development. His books include </w:t>
      </w:r>
      <w:r w:rsidRPr="00BE35A4">
        <w:rPr>
          <w:rFonts w:ascii="Lucida Sans" w:eastAsia="Times New Roman" w:hAnsi="Lucida Sans" w:cs="Lao Sangam MN"/>
          <w:i/>
          <w:iCs/>
          <w:color w:val="3D454A"/>
          <w:sz w:val="22"/>
          <w:szCs w:val="22"/>
          <w:lang w:val="en-US"/>
        </w:rPr>
        <w:t>Bad Samaritans: The Myth of Free Trade and the Secret History of Capitalism</w:t>
      </w:r>
    </w:p>
    <w:p w:rsidR="00643F4B" w:rsidRPr="00BE35A4" w:rsidRDefault="00643F4B" w:rsidP="00A13C73">
      <w:pPr>
        <w:jc w:val="both"/>
        <w:rPr>
          <w:rFonts w:ascii="Lucida Sans" w:hAnsi="Lucida Sans" w:cs="Lao Sangam MN"/>
          <w:sz w:val="22"/>
          <w:szCs w:val="22"/>
          <w:lang w:val="en-US"/>
        </w:rPr>
      </w:pPr>
    </w:p>
    <w:p w:rsidR="00A13C73" w:rsidRPr="00BE35A4" w:rsidRDefault="00A13C73">
      <w:pPr>
        <w:jc w:val="both"/>
        <w:rPr>
          <w:rFonts w:ascii="Lucida Sans" w:hAnsi="Lucida Sans" w:cs="Lao Sangam MN"/>
          <w:sz w:val="22"/>
          <w:szCs w:val="22"/>
          <w:lang w:val="en-US"/>
        </w:rPr>
      </w:pPr>
    </w:p>
    <w:sectPr w:rsidR="00A13C73" w:rsidRPr="00BE35A4" w:rsidSect="00A13C73">
      <w:footerReference w:type="even" r:id="rId11"/>
      <w:footerReference w:type="default" r:id="rId12"/>
      <w:pgSz w:w="11900" w:h="16840"/>
      <w:pgMar w:top="1417"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29" w:rsidRDefault="00F87C29" w:rsidP="00A13C73">
      <w:r>
        <w:separator/>
      </w:r>
    </w:p>
  </w:endnote>
  <w:endnote w:type="continuationSeparator" w:id="0">
    <w:p w:rsidR="00F87C29" w:rsidRDefault="00F87C29" w:rsidP="00A1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Lao Sangam MN">
    <w:panose1 w:val="02000400000000000000"/>
    <w:charset w:val="00"/>
    <w:family w:val="auto"/>
    <w:pitch w:val="variable"/>
    <w:sig w:usb0="8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2629585"/>
      <w:docPartObj>
        <w:docPartGallery w:val="Page Numbers (Bottom of Page)"/>
        <w:docPartUnique/>
      </w:docPartObj>
    </w:sdtPr>
    <w:sdtEndPr>
      <w:rPr>
        <w:rStyle w:val="PageNumber"/>
      </w:rPr>
    </w:sdtEndPr>
    <w:sdtContent>
      <w:p w:rsidR="00A13C73" w:rsidRDefault="00A13C73" w:rsidP="002542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13C73" w:rsidRDefault="00A13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9296716"/>
      <w:docPartObj>
        <w:docPartGallery w:val="Page Numbers (Bottom of Page)"/>
        <w:docPartUnique/>
      </w:docPartObj>
    </w:sdtPr>
    <w:sdtEndPr>
      <w:rPr>
        <w:rStyle w:val="PageNumber"/>
      </w:rPr>
    </w:sdtEndPr>
    <w:sdtContent>
      <w:p w:rsidR="00A13C73" w:rsidRDefault="00A13C73" w:rsidP="002542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3C73" w:rsidRDefault="00A1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29" w:rsidRDefault="00F87C29" w:rsidP="00A13C73">
      <w:r>
        <w:separator/>
      </w:r>
    </w:p>
  </w:footnote>
  <w:footnote w:type="continuationSeparator" w:id="0">
    <w:p w:rsidR="00F87C29" w:rsidRDefault="00F87C29" w:rsidP="00A13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3CF7"/>
    <w:multiLevelType w:val="multilevel"/>
    <w:tmpl w:val="FB3EF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66A3"/>
    <w:multiLevelType w:val="multilevel"/>
    <w:tmpl w:val="98F8E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2002"/>
    <w:multiLevelType w:val="multilevel"/>
    <w:tmpl w:val="4F42F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D477E"/>
    <w:multiLevelType w:val="multilevel"/>
    <w:tmpl w:val="FDCC3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452E5"/>
    <w:multiLevelType w:val="multilevel"/>
    <w:tmpl w:val="C380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4131E"/>
    <w:multiLevelType w:val="multilevel"/>
    <w:tmpl w:val="55BA1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B7F47"/>
    <w:multiLevelType w:val="multilevel"/>
    <w:tmpl w:val="489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21BFF"/>
    <w:multiLevelType w:val="multilevel"/>
    <w:tmpl w:val="75026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E14CE"/>
    <w:multiLevelType w:val="multilevel"/>
    <w:tmpl w:val="991438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65355"/>
    <w:multiLevelType w:val="multilevel"/>
    <w:tmpl w:val="4BE64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30416"/>
    <w:multiLevelType w:val="multilevel"/>
    <w:tmpl w:val="C7E0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0"/>
  </w:num>
  <w:num w:numId="4">
    <w:abstractNumId w:val="5"/>
  </w:num>
  <w:num w:numId="5">
    <w:abstractNumId w:val="3"/>
  </w:num>
  <w:num w:numId="6">
    <w:abstractNumId w:val="0"/>
  </w:num>
  <w:num w:numId="7">
    <w:abstractNumId w:val="9"/>
  </w:num>
  <w:num w:numId="8">
    <w:abstractNumId w:val="8"/>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73"/>
    <w:rsid w:val="00643F4B"/>
    <w:rsid w:val="008B1F6A"/>
    <w:rsid w:val="00A13C73"/>
    <w:rsid w:val="00B907C1"/>
    <w:rsid w:val="00BE35A4"/>
    <w:rsid w:val="00EA5095"/>
    <w:rsid w:val="00F87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5DBF"/>
  <w15:chartTrackingRefBased/>
  <w15:docId w15:val="{B64E85A1-2055-BF4D-91A5-50A15AC4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13C7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13C7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7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13C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3C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3C73"/>
    <w:rPr>
      <w:b/>
      <w:bCs/>
    </w:rPr>
  </w:style>
  <w:style w:type="character" w:styleId="Hyperlink">
    <w:name w:val="Hyperlink"/>
    <w:basedOn w:val="DefaultParagraphFont"/>
    <w:uiPriority w:val="99"/>
    <w:semiHidden/>
    <w:unhideWhenUsed/>
    <w:rsid w:val="00A13C73"/>
    <w:rPr>
      <w:color w:val="0000FF"/>
      <w:u w:val="single"/>
    </w:rPr>
  </w:style>
  <w:style w:type="character" w:styleId="Emphasis">
    <w:name w:val="Emphasis"/>
    <w:basedOn w:val="DefaultParagraphFont"/>
    <w:uiPriority w:val="20"/>
    <w:qFormat/>
    <w:rsid w:val="00A13C73"/>
    <w:rPr>
      <w:i/>
      <w:iCs/>
    </w:rPr>
  </w:style>
  <w:style w:type="paragraph" w:styleId="Footer">
    <w:name w:val="footer"/>
    <w:basedOn w:val="Normal"/>
    <w:link w:val="FooterChar"/>
    <w:uiPriority w:val="99"/>
    <w:unhideWhenUsed/>
    <w:rsid w:val="00A13C73"/>
    <w:pPr>
      <w:tabs>
        <w:tab w:val="center" w:pos="4536"/>
        <w:tab w:val="right" w:pos="9072"/>
      </w:tabs>
    </w:pPr>
  </w:style>
  <w:style w:type="character" w:customStyle="1" w:styleId="FooterChar">
    <w:name w:val="Footer Char"/>
    <w:basedOn w:val="DefaultParagraphFont"/>
    <w:link w:val="Footer"/>
    <w:uiPriority w:val="99"/>
    <w:rsid w:val="00A13C73"/>
  </w:style>
  <w:style w:type="character" w:styleId="PageNumber">
    <w:name w:val="page number"/>
    <w:basedOn w:val="DefaultParagraphFont"/>
    <w:uiPriority w:val="99"/>
    <w:semiHidden/>
    <w:unhideWhenUsed/>
    <w:rsid w:val="00A1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988682">
      <w:bodyDiv w:val="1"/>
      <w:marLeft w:val="0"/>
      <w:marRight w:val="0"/>
      <w:marTop w:val="0"/>
      <w:marBottom w:val="0"/>
      <w:divBdr>
        <w:top w:val="none" w:sz="0" w:space="0" w:color="auto"/>
        <w:left w:val="none" w:sz="0" w:space="0" w:color="auto"/>
        <w:bottom w:val="none" w:sz="0" w:space="0" w:color="auto"/>
        <w:right w:val="none" w:sz="0" w:space="0" w:color="auto"/>
      </w:divBdr>
      <w:divsChild>
        <w:div w:id="2077777202">
          <w:marLeft w:val="0"/>
          <w:marRight w:val="0"/>
          <w:marTop w:val="0"/>
          <w:marBottom w:val="0"/>
          <w:divBdr>
            <w:top w:val="none" w:sz="0" w:space="0" w:color="auto"/>
            <w:left w:val="none" w:sz="0" w:space="0" w:color="auto"/>
            <w:bottom w:val="none" w:sz="0" w:space="0" w:color="auto"/>
            <w:right w:val="none" w:sz="0" w:space="0" w:color="auto"/>
          </w:divBdr>
          <w:divsChild>
            <w:div w:id="1513490743">
              <w:blockQuote w:val="1"/>
              <w:marLeft w:val="450"/>
              <w:marRight w:val="450"/>
              <w:marTop w:val="0"/>
              <w:marBottom w:val="0"/>
              <w:divBdr>
                <w:top w:val="none" w:sz="0" w:space="0" w:color="auto"/>
                <w:left w:val="single" w:sz="36" w:space="15" w:color="EEEEEE"/>
                <w:bottom w:val="none" w:sz="0" w:space="0" w:color="auto"/>
                <w:right w:val="none" w:sz="0" w:space="0" w:color="auto"/>
              </w:divBdr>
            </w:div>
            <w:div w:id="502279344">
              <w:blockQuote w:val="1"/>
              <w:marLeft w:val="450"/>
              <w:marRight w:val="450"/>
              <w:marTop w:val="0"/>
              <w:marBottom w:val="0"/>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help.org/trade2/comparative_advant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inionator.blogs.nytimes.com/2014/03/15/on-the-wrong-side-of-globalization/" TargetMode="External"/><Relationship Id="rId4" Type="http://schemas.openxmlformats.org/officeDocument/2006/relationships/settings" Target="settings.xml"/><Relationship Id="rId9" Type="http://schemas.openxmlformats.org/officeDocument/2006/relationships/hyperlink" Target="https://www.economicshelp.org/blog/glossary/infant-industry-arg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E6A7-6AA4-C347-A555-E1B6EAF4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Martin Roberts</cp:lastModifiedBy>
  <cp:revision>2</cp:revision>
  <dcterms:created xsi:type="dcterms:W3CDTF">2018-05-22T08:11:00Z</dcterms:created>
  <dcterms:modified xsi:type="dcterms:W3CDTF">2018-05-23T17:17:00Z</dcterms:modified>
</cp:coreProperties>
</file>